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RELATÓRIO DE PRESTAÇÃO DE CONTAS E AVALIAÇÃO ACADÊMICA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EXERCÍCIO: </w:t>
      </w:r>
      <w:r>
        <w:rPr>
          <w:rFonts w:ascii="Times New Roman" w:hAnsi="Times New Roman"/>
          <w:b/>
          <w:bCs/>
          <w:sz w:val="26"/>
          <w:szCs w:val="26"/>
          <w:highlight w:val="yellow"/>
        </w:rPr>
        <w:t>20</w:t>
      </w:r>
      <w:r>
        <w:rPr>
          <w:rFonts w:eastAsia="Noto Sans CJK SC" w:cs="Lohit Devanagari" w:ascii="Times New Roman" w:hAnsi="Times New Roman"/>
          <w:b/>
          <w:bCs/>
          <w:color w:val="000000"/>
          <w:kern w:val="2"/>
          <w:sz w:val="26"/>
          <w:szCs w:val="26"/>
          <w:highlight w:val="yellow"/>
          <w:lang w:val="pt-BR" w:eastAsia="zh-CN" w:bidi="hi-IN"/>
        </w:rPr>
        <w:t>XX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prestação de contas anual e avaliação de metas e resultados acadêmicos atingidos, encaminhamos relatório detalhado para apreciação.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commentRangeEnd w:id="0"/>
            <w:r>
              <w:commentReference w:id="0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Unidade de Ensino, Pesquisa e Extensão –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Departamento/Instituto: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D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DA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 – Departamento de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XXX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Noto Sans CJK SC" w:cs="Lohit Devanagari"/>
                <w:b w:val="false"/>
                <w:b w:val="false"/>
                <w:bCs w:val="false"/>
                <w:color w:val="auto"/>
                <w:kern w:val="2"/>
                <w:sz w:val="26"/>
                <w:szCs w:val="26"/>
                <w:highlight w:val="yellow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Completo do Chefe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Nome Completo do Coordenador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Telefone Coordenação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 Coordenador: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 Coordenação: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2"/>
              <w:rPr/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  <w:highlight w:val="yellow"/>
                </w:rPr>
                <w:t>@ufv.br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 xml:space="preserve">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 Avaliação Orçamentária – Arrecadação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39"/>
        <w:gridCol w:w="2159"/>
        <w:gridCol w:w="2085"/>
        <w:gridCol w:w="6186"/>
      </w:tblGrid>
      <w:tr>
        <w:trPr>
          <w:tblHeader w:val="true"/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1"/>
            <w:r>
              <w:rPr>
                <w:rFonts w:ascii="Times New Roman" w:hAnsi="Times New Roman"/>
                <w:sz w:val="26"/>
                <w:szCs w:val="26"/>
              </w:rPr>
              <w:t>Excedente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Projetado</w:t>
            </w:r>
            <w:commentRangeEnd w:id="1"/>
            <w:r>
              <w:commentReference w:id="1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2"/>
            <w:r>
              <w:rPr>
                <w:rFonts w:ascii="Times New Roman" w:hAnsi="Times New Roman"/>
                <w:sz w:val="26"/>
                <w:szCs w:val="26"/>
              </w:rPr>
              <w:t>Arrecadado</w:t>
            </w:r>
            <w:commentRangeEnd w:id="2"/>
            <w:r>
              <w:commentReference w:id="2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3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Animais Vivos (unid)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Demanda superior à previsão.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Carcaças (arroba)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Perdas no processo.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Cortes Cárneos (kg)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98.500,00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Perdas no processo.</w:t>
            </w:r>
          </w:p>
        </w:tc>
      </w:tr>
      <w:tr>
        <w:trPr>
          <w:cantSplit w:val="true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R$ 161.100,00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107,40%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. Avaliação da Aplicação de Recursos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69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4"/>
        <w:gridCol w:w="4996"/>
        <w:gridCol w:w="2159"/>
        <w:gridCol w:w="2040"/>
        <w:gridCol w:w="4250"/>
      </w:tblGrid>
      <w:tr>
        <w:trPr>
          <w:tblHeader w:val="true"/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 Item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4"/>
            <w:r>
              <w:rPr>
                <w:rFonts w:ascii="Times New Roman" w:hAnsi="Times New Roman"/>
                <w:sz w:val="26"/>
                <w:szCs w:val="26"/>
              </w:rPr>
              <w:t>Descrição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Projetado</w:t>
            </w:r>
            <w:commentRangeEnd w:id="4"/>
            <w:r>
              <w:commentReference w:id="4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5"/>
            <w:r>
              <w:rPr>
                <w:rFonts w:ascii="Times New Roman" w:hAnsi="Times New Roman"/>
                <w:sz w:val="26"/>
                <w:szCs w:val="26"/>
              </w:rPr>
              <w:t>Aplicado</w:t>
            </w:r>
            <w:commentRangeEnd w:id="5"/>
            <w:r>
              <w:commentReference w:id="5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commentRangeStart w:id="6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6"/>
            <w:r>
              <w:commentReference w:id="6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Ingredientes para ração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estimado a maior.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elétricos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Areia/Adubo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Materiais de construção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Menos obras em função da pandemia.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Arame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Balanças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6.750,00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Reagentes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Análises laboratoriais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Necessidades subestimadas.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instalações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Manutenção de equipamentos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Totais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R$ 128.000,00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R$ 129.750,00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101,37%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commentRangeStart w:id="7"/>
      <w:r>
        <w:rPr>
          <w:rFonts w:ascii="Times New Roman" w:hAnsi="Times New Roman"/>
          <w:b/>
          <w:bCs/>
          <w:sz w:val="26"/>
          <w:szCs w:val="26"/>
        </w:rPr>
        <w:t>Avaliação das Metas</w:t>
      </w:r>
      <w:commentRangeEnd w:id="7"/>
      <w:r>
        <w:commentReference w:id="7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3"/>
        <w:gridCol w:w="3750"/>
        <w:gridCol w:w="3960"/>
        <w:gridCol w:w="5676"/>
      </w:tblGrid>
      <w:tr>
        <w:trPr>
          <w:tblHeader w:val="true"/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8"/>
            <w:r>
              <w:rPr>
                <w:rFonts w:ascii="Times New Roman" w:hAnsi="Times New Roman"/>
                <w:sz w:val="26"/>
                <w:szCs w:val="26"/>
              </w:rPr>
              <w:t>Meta Projetada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 Obtido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9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9"/>
            <w:r>
              <w:commentReference w:id="9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10 alunos contemplados por disciplinas práticas.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8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Demanda  por matrículas inferior à previsão.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20 estagiários recebidos.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22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commentRangeEnd w:id="8"/>
            <w:r>
              <w:commentReference w:id="8"/>
            </w:r>
            <w:r>
              <w:rPr/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. Avaliação dos Resultados Acadêmicos </w:t>
      </w: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lcançados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318"/>
        <w:gridCol w:w="1531"/>
        <w:gridCol w:w="1351"/>
        <w:gridCol w:w="4369"/>
      </w:tblGrid>
      <w:tr>
        <w:trPr>
          <w:tblHeader w:val="true"/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10"/>
            <w:r>
              <w:rPr>
                <w:rFonts w:ascii="Times New Roman" w:hAnsi="Times New Roman"/>
                <w:sz w:val="26"/>
                <w:szCs w:val="26"/>
              </w:rPr>
              <w:t>Resultados Acadêmicos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Projeções</w:t>
            </w:r>
            <w:commentRangeEnd w:id="10"/>
            <w:r>
              <w:commentReference w:id="10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Produção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commentRangeStart w:id="11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11"/>
            <w:r>
              <w:commentReference w:id="11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Disciplinas atendidas pela UEPE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Demanda inferior ao previsto.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spacing w:lineRule="auto" w:line="360" w:before="0" w:after="0"/>
              <w:ind w:left="-1" w:right="169" w:hanging="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Número superior de matrículas.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Recursos insuficientes.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pesquisa desenvolvidos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Bolsistas de Iniciação Científica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Artigo submetido.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commentRangeStart w:id="12"/>
      <w:r>
        <w:rPr>
          <w:rFonts w:ascii="Times New Roman" w:hAnsi="Times New Roman"/>
          <w:b/>
          <w:bCs/>
          <w:sz w:val="26"/>
          <w:szCs w:val="26"/>
        </w:rPr>
        <w:t>Bens Adquiridos</w:t>
      </w:r>
      <w:commentRangeEnd w:id="12"/>
      <w:r>
        <w:commentReference w:id="12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2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85"/>
        <w:gridCol w:w="3733"/>
        <w:gridCol w:w="3302"/>
      </w:tblGrid>
      <w:tr>
        <w:trPr>
          <w:tblHeader w:val="true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tulode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Bem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de Aquisição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Data de Aquisição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Roçadeira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R$ 0,00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05/07/2022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Microscópio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R$ 0,00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05/08/2022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1134" w:top="340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odrigo Lopes" w:date="2022-05-25T15:36:2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Atentar a possíveis alterações em relação ao que foi informado previamente.</w:t>
      </w:r>
    </w:p>
  </w:comment>
  <w:comment w:id="1" w:author="Rodrigo Lopes" w:date="2022-05-25T15:21:07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Duas primeiras colunas - transposição do que foi definido no planejamento anterior.</w:t>
      </w:r>
    </w:p>
  </w:comment>
  <w:comment w:id="2" w:author="Rodrigo Lopes" w:date="2021-03-26T16:04:4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Arrecadado - Informações obtidas junto à Funarbe.</w:t>
      </w:r>
    </w:p>
  </w:comment>
  <w:comment w:id="3" w:author="Rodrigo Lopes" w:date="2021-03-26T16:05:34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4" w:author="Rodrigo Lopes" w:date="2022-05-25T15:25:51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Duas primeiras colunas - Transposição do que foi definido no planejamento anterior.</w:t>
      </w:r>
    </w:p>
  </w:comment>
  <w:comment w:id="5" w:author="Rodrigo Lopes" w:date="2021-03-26T16:07:39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Aplicado - Informação obtida junto à Funarbe</w:t>
      </w:r>
    </w:p>
  </w:comment>
  <w:comment w:id="6" w:author="Rodrigo Lopes" w:date="2021-03-26T16:07:56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7" w:author="Rodrigo Lopes" w:date="2021-11-08T16:56:02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Comparativo entre as projeções efetuadas no planejamento do exercício em questão e o resultado obtido ao fim do dito exercício.</w:t>
      </w:r>
    </w:p>
  </w:comment>
  <w:comment w:id="9" w:author="Rodrigo Lopes" w:date="2021-03-26T16:02:20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8" w:author="Rodrigo Lopes" w:date="2022-05-25T15:10:04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Transposição do que foi projetado no planejamento do exercício avaliado.</w:t>
      </w:r>
    </w:p>
  </w:comment>
  <w:comment w:id="10" w:author="Rodrigo Lopes" w:date="2022-05-25T15:11:46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As duas primeiras colunas trazem de volta o que foi definido no planejamento anterior.</w:t>
      </w:r>
    </w:p>
  </w:comment>
  <w:comment w:id="11" w:author="Rodrigo Lopes" w:date="2021-03-26T16:04:02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Observações sucintas.</w:t>
      </w:r>
    </w:p>
  </w:comment>
  <w:comment w:id="12" w:author="Rodrigo Lopes" w:date="2021-03-26T16:10:33Z" w:initials="RL">
    <w:p>
      <w:r>
        <w:rPr>
          <w:rFonts w:cs="Lohit Devanagari" w:ascii="Liberation Serif" w:hAnsi="Liberation Serif" w:eastAsia="Noto Sans CJK SC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bidi="hi-IN" w:eastAsia="zh-CN"/>
        </w:rPr>
        <w:t>Foco no que foi adquirido no último exercício.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60" w:type="dxa"/>
      <w:jc w:val="left"/>
      <w:tblInd w:w="0" w:type="dxa"/>
      <w:tblCellMar>
        <w:top w:w="55" w:type="dxa"/>
        <w:left w:w="52" w:type="dxa"/>
        <w:bottom w:w="55" w:type="dxa"/>
        <w:right w:w="55" w:type="dxa"/>
      </w:tblCellMar>
    </w:tblPr>
    <w:tblGrid>
      <w:gridCol w:w="2550"/>
      <w:gridCol w:w="9178"/>
      <w:gridCol w:w="2732"/>
    </w:tblGrid>
    <w:tr>
      <w:trPr>
        <w:cantSplit w:val="true"/>
      </w:trPr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highlight w:val="yellow"/>
            </w:rPr>
          </w:pPr>
          <w:r>
            <w:rPr>
              <w:rFonts w:ascii="Times New Roman" w:hAnsi="Times New Roman"/>
              <w:sz w:val="26"/>
              <w:szCs w:val="26"/>
              <w:highlight w:val="yellow"/>
            </w:rPr>
            <w:t>CENTRO DE CIÊNCIAS XXXXXXXXX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7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highlight w:val="yellow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highlight w:val="yellow"/>
              <w:lang w:eastAsia="pt-BR"/>
            </w:rPr>
            <w:t>DEPARTAMENTO DE XXXXXXXXXX</w:t>
          </w:r>
        </w:p>
      </w:tc>
      <w:tc>
        <w:tcPr>
          <w:tcW w:w="27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519</TotalTime>
  <Application>LibreOffice/6.4.7.2$Linux_X86_64 LibreOffice_project/40$Build-2</Application>
  <Pages>6</Pages>
  <Words>409</Words>
  <Characters>2885</Characters>
  <CharactersWithSpaces>3133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dcterms:modified xsi:type="dcterms:W3CDTF">2022-07-27T11:39:15Z</dcterms:modified>
  <cp:revision>95</cp:revision>
  <dc:subject/>
  <dc:title/>
</cp:coreProperties>
</file>